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DFF" w:rsidRDefault="00C60805" w:rsidP="001600ED">
      <w:pPr>
        <w:tabs>
          <w:tab w:val="left" w:pos="5970"/>
        </w:tabs>
        <w:spacing w:after="0" w:line="360" w:lineRule="auto"/>
        <w:ind w:firstLine="708"/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                                                    </w:t>
      </w:r>
      <w:r w:rsidR="004A5DFF">
        <w:rPr>
          <w:rFonts w:ascii="Times New Roman" w:hAnsi="Times New Roman" w:cs="Times New Roman"/>
          <w:b/>
          <w:sz w:val="28"/>
        </w:rPr>
        <w:t xml:space="preserve">А. П. </w:t>
      </w:r>
      <w:r w:rsidR="001600ED">
        <w:rPr>
          <w:rFonts w:ascii="Times New Roman" w:hAnsi="Times New Roman" w:cs="Times New Roman"/>
          <w:b/>
          <w:sz w:val="28"/>
        </w:rPr>
        <w:t>Орловська</w:t>
      </w:r>
      <w:r w:rsidR="00576C19">
        <w:rPr>
          <w:rFonts w:ascii="Times New Roman" w:hAnsi="Times New Roman" w:cs="Times New Roman"/>
          <w:b/>
          <w:sz w:val="28"/>
        </w:rPr>
        <w:t>,</w:t>
      </w:r>
    </w:p>
    <w:p w:rsidR="004A5DFF" w:rsidRDefault="00C60805" w:rsidP="001600ED">
      <w:pPr>
        <w:tabs>
          <w:tab w:val="left" w:pos="5970"/>
        </w:tabs>
        <w:spacing w:after="0" w:line="360" w:lineRule="auto"/>
        <w:ind w:firstLine="708"/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                                           в</w:t>
      </w:r>
      <w:r w:rsidR="004A5DFF">
        <w:rPr>
          <w:rFonts w:ascii="Times New Roman" w:hAnsi="Times New Roman" w:cs="Times New Roman"/>
          <w:b/>
          <w:sz w:val="28"/>
        </w:rPr>
        <w:t xml:space="preserve">читель </w:t>
      </w:r>
      <w:r w:rsidR="001600ED">
        <w:rPr>
          <w:rFonts w:ascii="Times New Roman" w:hAnsi="Times New Roman" w:cs="Times New Roman"/>
          <w:b/>
          <w:sz w:val="28"/>
        </w:rPr>
        <w:t>музичного мистецтва</w:t>
      </w:r>
    </w:p>
    <w:p w:rsidR="004A5DFF" w:rsidRDefault="001600ED" w:rsidP="001600ED">
      <w:pPr>
        <w:tabs>
          <w:tab w:val="left" w:pos="5970"/>
        </w:tabs>
        <w:spacing w:after="0" w:line="360" w:lineRule="auto"/>
        <w:ind w:left="708"/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</w:t>
      </w:r>
      <w:r w:rsidR="004A5DFF">
        <w:rPr>
          <w:rFonts w:ascii="Times New Roman" w:hAnsi="Times New Roman" w:cs="Times New Roman"/>
          <w:b/>
          <w:sz w:val="28"/>
        </w:rPr>
        <w:t>Уманська загальноосвітня школа</w:t>
      </w:r>
    </w:p>
    <w:p w:rsidR="00FD2F61" w:rsidRDefault="001600ED" w:rsidP="00FD2F61">
      <w:pPr>
        <w:tabs>
          <w:tab w:val="left" w:pos="4215"/>
        </w:tabs>
        <w:spacing w:after="0" w:line="360" w:lineRule="auto"/>
        <w:ind w:left="708"/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</w:t>
      </w:r>
      <w:r w:rsidR="004A5DFF">
        <w:rPr>
          <w:rFonts w:ascii="Times New Roman" w:hAnsi="Times New Roman" w:cs="Times New Roman"/>
          <w:b/>
          <w:sz w:val="28"/>
        </w:rPr>
        <w:t>І – ІІІ ступенів №11 ім. М. П.</w:t>
      </w:r>
      <w:r w:rsidR="00FD2F61">
        <w:rPr>
          <w:rFonts w:ascii="Times New Roman" w:hAnsi="Times New Roman" w:cs="Times New Roman"/>
          <w:b/>
          <w:sz w:val="28"/>
        </w:rPr>
        <w:t xml:space="preserve"> Бажана</w:t>
      </w:r>
    </w:p>
    <w:p w:rsidR="00FD2F61" w:rsidRDefault="00576C19" w:rsidP="00FD2F61">
      <w:pPr>
        <w:tabs>
          <w:tab w:val="left" w:pos="4215"/>
        </w:tabs>
        <w:spacing w:after="0" w:line="360" w:lineRule="auto"/>
        <w:ind w:left="708"/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Уманська міська рада</w:t>
      </w:r>
    </w:p>
    <w:p w:rsidR="00FD2F61" w:rsidRDefault="00FD2F61" w:rsidP="00FD2F61">
      <w:pPr>
        <w:tabs>
          <w:tab w:val="left" w:pos="4215"/>
        </w:tabs>
        <w:spacing w:after="0" w:line="360" w:lineRule="auto"/>
        <w:ind w:left="708"/>
        <w:jc w:val="right"/>
        <w:rPr>
          <w:rFonts w:ascii="Times New Roman" w:hAnsi="Times New Roman" w:cs="Times New Roman"/>
          <w:b/>
          <w:sz w:val="28"/>
        </w:rPr>
      </w:pPr>
    </w:p>
    <w:p w:rsidR="00C60805" w:rsidRDefault="00FD2F61" w:rsidP="00FD2F61">
      <w:pPr>
        <w:tabs>
          <w:tab w:val="left" w:pos="4215"/>
        </w:tabs>
        <w:spacing w:after="0" w:line="360" w:lineRule="auto"/>
        <w:ind w:left="708"/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r>
        <w:rPr>
          <w:rFonts w:ascii="Times New Roman" w:hAnsi="Times New Roman" w:cs="Times New Roman"/>
          <w:b/>
          <w:sz w:val="28"/>
        </w:rPr>
        <w:t xml:space="preserve">СУБ'ЄКТНО -  ОБ'ЄКТНІ ВІДНОСИНИ МІЖ ВЧИТЕЛЕМ, БАТЬКАМИ ТА УЧНЯМИ У НАВЧАЛЬНО – ВИХОВНОМУ ПРОЦЕСІ </w:t>
      </w:r>
    </w:p>
    <w:bookmarkEnd w:id="0"/>
    <w:p w:rsidR="00C60805" w:rsidRPr="00270D42" w:rsidRDefault="004A5DFF" w:rsidP="001600ED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</w:rPr>
      </w:pPr>
      <w:r w:rsidRPr="004A5DFF">
        <w:rPr>
          <w:rFonts w:ascii="Times New Roman" w:hAnsi="Times New Roman" w:cs="Times New Roman"/>
          <w:b/>
          <w:sz w:val="28"/>
        </w:rPr>
        <w:t xml:space="preserve">Постановка проблеми. </w:t>
      </w:r>
      <w:r w:rsidR="00552B68" w:rsidRPr="00E1626A">
        <w:rPr>
          <w:rFonts w:ascii="Times New Roman" w:hAnsi="Times New Roman" w:cs="Times New Roman"/>
          <w:sz w:val="28"/>
        </w:rPr>
        <w:t xml:space="preserve">В даний час загострилися проблеми організації взаємодії школи та родини, усе частіше виявляється відчуження батьків від школи. Повсякденні турботи, пов'язані переважно з матеріальним забезпеченням, віддаляють </w:t>
      </w:r>
      <w:r w:rsidR="00EC5351">
        <w:rPr>
          <w:rFonts w:ascii="Times New Roman" w:hAnsi="Times New Roman" w:cs="Times New Roman"/>
          <w:sz w:val="28"/>
        </w:rPr>
        <w:t>батьків від дітей, чим вони і будують бар'єри у спілкуванні з ними , в результаті чого, діти рідше звертаються по допомогу до батьків</w:t>
      </w:r>
      <w:r w:rsidR="00C60805">
        <w:rPr>
          <w:rFonts w:ascii="Times New Roman" w:hAnsi="Times New Roman" w:cs="Times New Roman"/>
          <w:sz w:val="28"/>
        </w:rPr>
        <w:t xml:space="preserve">, а з часом, іноді взагалі </w:t>
      </w:r>
      <w:r w:rsidR="00270D42">
        <w:rPr>
          <w:rFonts w:ascii="Times New Roman" w:hAnsi="Times New Roman" w:cs="Times New Roman"/>
          <w:sz w:val="28"/>
        </w:rPr>
        <w:t>не рахуються з їх думкою</w:t>
      </w:r>
      <w:r w:rsidR="00EC5351">
        <w:rPr>
          <w:rFonts w:ascii="Times New Roman" w:hAnsi="Times New Roman" w:cs="Times New Roman"/>
          <w:sz w:val="28"/>
        </w:rPr>
        <w:t>.</w:t>
      </w:r>
      <w:r w:rsidR="00C60805">
        <w:rPr>
          <w:rFonts w:ascii="Times New Roman" w:hAnsi="Times New Roman" w:cs="Times New Roman"/>
          <w:sz w:val="28"/>
        </w:rPr>
        <w:t xml:space="preserve"> В результаті чого, батьки не мають великого впливу на дитину та на її навчання у школі.</w:t>
      </w:r>
    </w:p>
    <w:p w:rsidR="00C60805" w:rsidRDefault="00C60805" w:rsidP="001600ED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805">
        <w:rPr>
          <w:rFonts w:ascii="Times New Roman" w:hAnsi="Times New Roman" w:cs="Times New Roman"/>
          <w:b/>
          <w:sz w:val="28"/>
        </w:rPr>
        <w:t>Аналіз останніх досліджень і публікацій.</w:t>
      </w:r>
      <w:r w:rsidR="00270D42">
        <w:rPr>
          <w:rFonts w:ascii="Times New Roman" w:hAnsi="Times New Roman" w:cs="Times New Roman"/>
          <w:b/>
          <w:sz w:val="28"/>
        </w:rPr>
        <w:t xml:space="preserve"> </w:t>
      </w:r>
      <w:r w:rsidR="00270D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Вплив батьків на навчання дітей, єдність </w:t>
      </w:r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>школи</w:t>
      </w:r>
      <w:r w:rsidR="00270D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 сім'ї - ці два аспекти</w:t>
      </w:r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70D42">
        <w:rPr>
          <w:rFonts w:ascii="Times New Roman" w:hAnsi="Times New Roman" w:cs="Times New Roman"/>
          <w:color w:val="000000" w:themeColor="text1"/>
          <w:sz w:val="28"/>
          <w:szCs w:val="28"/>
        </w:rPr>
        <w:t>відігравали</w:t>
      </w:r>
      <w:r w:rsidR="00857D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 </w:t>
      </w:r>
      <w:r w:rsidR="00270D42">
        <w:rPr>
          <w:rFonts w:ascii="Times New Roman" w:hAnsi="Times New Roman" w:cs="Times New Roman"/>
          <w:color w:val="000000" w:themeColor="text1"/>
          <w:sz w:val="28"/>
          <w:szCs w:val="28"/>
        </w:rPr>
        <w:t>відіграють</w:t>
      </w:r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важливу роль у вирішенні завдань всебічного розвитку</w:t>
      </w:r>
      <w:r w:rsidR="00857D7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57D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навчання </w:t>
      </w:r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>та виховання ш</w:t>
      </w:r>
      <w:r w:rsidR="00270D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коляра. Важливого значення даним проблемам </w:t>
      </w:r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надавали відомі </w:t>
      </w:r>
      <w:r w:rsidR="00857D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педагоги: Я. </w:t>
      </w:r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Корчак, </w:t>
      </w:r>
      <w:r w:rsidR="00270D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>А. Макаренко</w:t>
      </w:r>
      <w:r w:rsidR="00270D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В. Сухомлинський, </w:t>
      </w:r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>М.</w:t>
      </w:r>
      <w:r w:rsidR="00576C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76C19">
        <w:rPr>
          <w:rFonts w:ascii="Times New Roman" w:hAnsi="Times New Roman" w:cs="Times New Roman"/>
          <w:color w:val="000000" w:themeColor="text1"/>
          <w:sz w:val="28"/>
          <w:szCs w:val="28"/>
        </w:rPr>
        <w:t>Стельмахович</w:t>
      </w:r>
      <w:proofErr w:type="spellEnd"/>
      <w:r w:rsidR="00576C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 інші</w:t>
      </w:r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57D79" w:rsidRDefault="00857D79" w:rsidP="001600ED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>В.</w:t>
      </w:r>
      <w:r w:rsidR="00576C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>Сухомлинський</w:t>
      </w:r>
      <w:proofErr w:type="spellEnd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>стверджував</w:t>
      </w:r>
      <w:proofErr w:type="spellEnd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«У </w:t>
      </w:r>
      <w:proofErr w:type="spellStart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>сім’ї</w:t>
      </w:r>
      <w:proofErr w:type="spellEnd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>ш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ліфуються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найтонші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грані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людини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>громадянина</w:t>
      </w:r>
      <w:proofErr w:type="spellEnd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>людини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>трудівника</w:t>
      </w:r>
      <w:proofErr w:type="spellEnd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>людини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>культурної</w:t>
      </w:r>
      <w:proofErr w:type="spellEnd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>особистості</w:t>
      </w:r>
      <w:proofErr w:type="spellEnd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>Із</w:t>
      </w:r>
      <w:proofErr w:type="spellEnd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>сім’ї</w:t>
      </w:r>
      <w:proofErr w:type="spellEnd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>починається</w:t>
      </w:r>
      <w:proofErr w:type="spellEnd"/>
      <w:proofErr w:type="gramEnd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>суспільне</w:t>
      </w:r>
      <w:proofErr w:type="spellEnd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>виховання</w:t>
      </w:r>
      <w:proofErr w:type="spellEnd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У </w:t>
      </w:r>
      <w:proofErr w:type="spellStart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>сі</w:t>
      </w:r>
      <w:proofErr w:type="gramStart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proofErr w:type="gramEnd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>’ї</w:t>
      </w:r>
      <w:proofErr w:type="spellEnd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образно </w:t>
      </w:r>
      <w:proofErr w:type="spellStart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>кажучи</w:t>
      </w:r>
      <w:proofErr w:type="spellEnd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>закладається</w:t>
      </w:r>
      <w:proofErr w:type="spellEnd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>коріння</w:t>
      </w:r>
      <w:proofErr w:type="spellEnd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з </w:t>
      </w:r>
      <w:proofErr w:type="spellStart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>якого</w:t>
      </w:r>
      <w:proofErr w:type="spellEnd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>виростають</w:t>
      </w:r>
      <w:proofErr w:type="spellEnd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>потім</w:t>
      </w:r>
      <w:proofErr w:type="spellEnd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і </w:t>
      </w:r>
      <w:proofErr w:type="spellStart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>гілки</w:t>
      </w:r>
      <w:proofErr w:type="spellEnd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і </w:t>
      </w:r>
      <w:proofErr w:type="spellStart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>квіти</w:t>
      </w:r>
      <w:proofErr w:type="spellEnd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>, і пл</w:t>
      </w:r>
      <w:r w:rsidR="00270D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оди. </w:t>
      </w:r>
      <w:proofErr w:type="spellStart"/>
      <w:r w:rsidR="00270D42">
        <w:rPr>
          <w:rFonts w:ascii="Times New Roman" w:hAnsi="Times New Roman" w:cs="Times New Roman"/>
          <w:color w:val="000000" w:themeColor="text1"/>
          <w:sz w:val="28"/>
          <w:szCs w:val="28"/>
        </w:rPr>
        <w:t>Сім’я</w:t>
      </w:r>
      <w:proofErr w:type="spellEnd"/>
      <w:r w:rsidR="00270D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proofErr w:type="spellStart"/>
      <w:r w:rsidR="00270D42">
        <w:rPr>
          <w:rFonts w:ascii="Times New Roman" w:hAnsi="Times New Roman" w:cs="Times New Roman"/>
          <w:color w:val="000000" w:themeColor="text1"/>
          <w:sz w:val="28"/>
          <w:szCs w:val="28"/>
        </w:rPr>
        <w:t>це</w:t>
      </w:r>
      <w:proofErr w:type="spellEnd"/>
      <w:r w:rsidR="00270D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70D42">
        <w:rPr>
          <w:rFonts w:ascii="Times New Roman" w:hAnsi="Times New Roman" w:cs="Times New Roman"/>
          <w:color w:val="000000" w:themeColor="text1"/>
          <w:sz w:val="28"/>
          <w:szCs w:val="28"/>
        </w:rPr>
        <w:t>джерело</w:t>
      </w:r>
      <w:proofErr w:type="spellEnd"/>
      <w:r w:rsidR="00270D42">
        <w:rPr>
          <w:rFonts w:ascii="Times New Roman" w:hAnsi="Times New Roman" w:cs="Times New Roman"/>
          <w:color w:val="000000" w:themeColor="text1"/>
          <w:sz w:val="28"/>
          <w:szCs w:val="28"/>
        </w:rPr>
        <w:t>, водами</w:t>
      </w:r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>якого</w:t>
      </w:r>
      <w:proofErr w:type="spellEnd"/>
      <w:r w:rsidR="00270D4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живиться </w:t>
      </w:r>
      <w:proofErr w:type="spellStart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>повноводна</w:t>
      </w:r>
      <w:proofErr w:type="spellEnd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gramEnd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>ічка</w:t>
      </w:r>
      <w:proofErr w:type="spellEnd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>нашої</w:t>
      </w:r>
      <w:proofErr w:type="spellEnd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>держави</w:t>
      </w:r>
      <w:proofErr w:type="spellEnd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На </w:t>
      </w:r>
      <w:proofErr w:type="gramStart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>моральному</w:t>
      </w:r>
      <w:proofErr w:type="gramEnd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>здоров’ї</w:t>
      </w:r>
      <w:proofErr w:type="spellEnd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>сім’ї</w:t>
      </w:r>
      <w:proofErr w:type="spellEnd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>будується</w:t>
      </w:r>
      <w:proofErr w:type="spellEnd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>педагогічна</w:t>
      </w:r>
      <w:proofErr w:type="spellEnd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>мудрість</w:t>
      </w:r>
      <w:proofErr w:type="spellEnd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>школи</w:t>
      </w:r>
      <w:proofErr w:type="spellEnd"/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D2F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[</w:t>
      </w:r>
      <w:r w:rsidR="002A72AC">
        <w:rPr>
          <w:rFonts w:ascii="Times New Roman" w:hAnsi="Times New Roman" w:cs="Times New Roman"/>
          <w:color w:val="000000" w:themeColor="text1"/>
          <w:sz w:val="28"/>
          <w:szCs w:val="28"/>
        </w:rPr>
        <w:t>1, с.6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].</w:t>
      </w:r>
    </w:p>
    <w:p w:rsidR="00857D79" w:rsidRDefault="00857D79" w:rsidP="001600ED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7D7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Мета статті.</w:t>
      </w:r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70D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Мета статті полягає у розкритті важливих аспектів       суб'єктно - об'єктних відносин </w:t>
      </w:r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>у розвитку особистості школяра</w:t>
      </w:r>
      <w:r w:rsidR="00270D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під час навчання у школі</w:t>
      </w:r>
      <w:r w:rsidRPr="00857D7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F4532" w:rsidRDefault="00270D42" w:rsidP="001600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270D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Виклад основного матеріалу.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F45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F4532">
        <w:rPr>
          <w:rFonts w:ascii="Times New Roman" w:hAnsi="Times New Roman" w:cs="Times New Roman"/>
          <w:sz w:val="28"/>
        </w:rPr>
        <w:t>Добре відомо, що учні навчаються краще, якщо їхнє навчання підтримують батьки. В дитинстві формується характер людини та засвоюються ази всіх тих наук, які будуть в подальшому вивчатися в навчальних закладах, тому навчання і виховання дітей є пріоритетними питаннями кожної родини. Усім батькам слід знати потреби розвитку дитини та якнайкраще забезпечити навчальне середовище вдома, для цього необхідна активна спів</w:t>
      </w:r>
      <w:r w:rsidR="00FD2F61">
        <w:rPr>
          <w:rFonts w:ascii="Times New Roman" w:hAnsi="Times New Roman" w:cs="Times New Roman"/>
          <w:sz w:val="28"/>
        </w:rPr>
        <w:t>праця між батьками і вчителями [3, с. 5].</w:t>
      </w:r>
    </w:p>
    <w:p w:rsidR="001600ED" w:rsidRDefault="003F4532" w:rsidP="001600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3F4532">
        <w:rPr>
          <w:rFonts w:ascii="Times New Roman" w:hAnsi="Times New Roman" w:cs="Times New Roman"/>
          <w:sz w:val="28"/>
        </w:rPr>
        <w:t xml:space="preserve">Об'єктом навчально – виховного процесу </w:t>
      </w:r>
      <w:r>
        <w:rPr>
          <w:rFonts w:ascii="Times New Roman" w:hAnsi="Times New Roman" w:cs="Times New Roman"/>
          <w:sz w:val="28"/>
        </w:rPr>
        <w:t xml:space="preserve">є </w:t>
      </w:r>
      <w:r w:rsidRPr="00E1626A">
        <w:rPr>
          <w:rFonts w:ascii="Times New Roman" w:hAnsi="Times New Roman" w:cs="Times New Roman"/>
          <w:sz w:val="28"/>
        </w:rPr>
        <w:t>учень</w:t>
      </w:r>
      <w:r>
        <w:rPr>
          <w:rFonts w:ascii="Times New Roman" w:hAnsi="Times New Roman" w:cs="Times New Roman"/>
          <w:sz w:val="28"/>
        </w:rPr>
        <w:t xml:space="preserve">, а </w:t>
      </w:r>
      <w:r w:rsidRPr="003F4532">
        <w:rPr>
          <w:rFonts w:ascii="Times New Roman" w:hAnsi="Times New Roman" w:cs="Times New Roman"/>
          <w:sz w:val="28"/>
        </w:rPr>
        <w:t>суб'єкт</w:t>
      </w:r>
      <w:r>
        <w:rPr>
          <w:rFonts w:ascii="Times New Roman" w:hAnsi="Times New Roman" w:cs="Times New Roman"/>
          <w:sz w:val="28"/>
        </w:rPr>
        <w:t>ом</w:t>
      </w:r>
      <w:r w:rsidRPr="003F4532">
        <w:rPr>
          <w:rFonts w:ascii="Times New Roman" w:hAnsi="Times New Roman" w:cs="Times New Roman"/>
          <w:sz w:val="28"/>
        </w:rPr>
        <w:t xml:space="preserve"> – </w:t>
      </w:r>
      <w:r w:rsidRPr="00E1626A">
        <w:rPr>
          <w:rFonts w:ascii="Times New Roman" w:hAnsi="Times New Roman" w:cs="Times New Roman"/>
          <w:sz w:val="28"/>
        </w:rPr>
        <w:t>педагог,</w:t>
      </w:r>
      <w:r w:rsidR="00082D0A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але не можливо не додати, що суб'єктом також є і батьки, які спільно</w:t>
      </w:r>
      <w:r w:rsidR="00082D0A">
        <w:rPr>
          <w:rFonts w:ascii="Times New Roman" w:hAnsi="Times New Roman" w:cs="Times New Roman"/>
          <w:sz w:val="28"/>
        </w:rPr>
        <w:t xml:space="preserve"> з педагогами,</w:t>
      </w:r>
      <w:r>
        <w:rPr>
          <w:rFonts w:ascii="Times New Roman" w:hAnsi="Times New Roman" w:cs="Times New Roman"/>
          <w:sz w:val="28"/>
        </w:rPr>
        <w:t xml:space="preserve"> </w:t>
      </w:r>
      <w:r w:rsidR="00082D0A">
        <w:rPr>
          <w:rFonts w:ascii="Times New Roman" w:hAnsi="Times New Roman" w:cs="Times New Roman"/>
          <w:sz w:val="28"/>
        </w:rPr>
        <w:t>виховують та навчають дітей. Багато батьків є прикладом для свого чада, вони  заохочують, спонукають та підтримують їх, під час усього періоду навчання в школі. Це дає</w:t>
      </w:r>
      <w:r w:rsidR="00576C19">
        <w:rPr>
          <w:rFonts w:ascii="Times New Roman" w:hAnsi="Times New Roman" w:cs="Times New Roman"/>
          <w:sz w:val="28"/>
        </w:rPr>
        <w:t xml:space="preserve"> змогу дітям, повірити в себе, р</w:t>
      </w:r>
      <w:r w:rsidR="00082D0A">
        <w:rPr>
          <w:rFonts w:ascii="Times New Roman" w:hAnsi="Times New Roman" w:cs="Times New Roman"/>
          <w:sz w:val="28"/>
        </w:rPr>
        <w:t>озвивати свій потенціал, отримувати задоволення від життя та виконувати всі поставлені перед ними завдання.</w:t>
      </w:r>
    </w:p>
    <w:p w:rsidR="003F4532" w:rsidRDefault="001600ED" w:rsidP="001600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1600ED">
        <w:rPr>
          <w:rFonts w:ascii="Times New Roman" w:hAnsi="Times New Roman" w:cs="Times New Roman"/>
          <w:sz w:val="28"/>
        </w:rPr>
        <w:t xml:space="preserve"> </w:t>
      </w:r>
      <w:r w:rsidRPr="00E1626A">
        <w:rPr>
          <w:rFonts w:ascii="Times New Roman" w:hAnsi="Times New Roman" w:cs="Times New Roman"/>
          <w:sz w:val="28"/>
        </w:rPr>
        <w:t>Налагодження співпраці з батьками потребує від педагогів додаткових з</w:t>
      </w:r>
      <w:r>
        <w:rPr>
          <w:rFonts w:ascii="Times New Roman" w:hAnsi="Times New Roman" w:cs="Times New Roman"/>
          <w:sz w:val="28"/>
        </w:rPr>
        <w:t xml:space="preserve">усиль. </w:t>
      </w:r>
      <w:r w:rsidRPr="00E1626A">
        <w:rPr>
          <w:rFonts w:ascii="Times New Roman" w:hAnsi="Times New Roman" w:cs="Times New Roman"/>
          <w:sz w:val="28"/>
        </w:rPr>
        <w:t>Велика частина батьків приходить до школи вкрай рідко або й узагалі</w:t>
      </w:r>
      <w:r>
        <w:rPr>
          <w:rFonts w:ascii="Times New Roman" w:hAnsi="Times New Roman" w:cs="Times New Roman"/>
          <w:sz w:val="28"/>
        </w:rPr>
        <w:t xml:space="preserve"> намагається оминути її, часто в</w:t>
      </w:r>
      <w:r w:rsidRPr="00E1626A">
        <w:rPr>
          <w:rFonts w:ascii="Times New Roman" w:hAnsi="Times New Roman" w:cs="Times New Roman"/>
          <w:sz w:val="28"/>
        </w:rPr>
        <w:t>важаючи, що обов'язок навчати дитину належить винятково вчителеві.</w:t>
      </w:r>
    </w:p>
    <w:p w:rsidR="001600ED" w:rsidRDefault="001600ED" w:rsidP="0029056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1626A">
        <w:rPr>
          <w:rFonts w:ascii="Times New Roman" w:hAnsi="Times New Roman" w:cs="Times New Roman"/>
          <w:sz w:val="28"/>
        </w:rPr>
        <w:t xml:space="preserve">Суб'єктивно - об'єктивний підхід до виховання </w:t>
      </w:r>
      <w:r>
        <w:rPr>
          <w:rFonts w:ascii="Times New Roman" w:hAnsi="Times New Roman" w:cs="Times New Roman"/>
          <w:sz w:val="28"/>
        </w:rPr>
        <w:t xml:space="preserve">та навчання </w:t>
      </w:r>
      <w:r w:rsidRPr="00E1626A">
        <w:rPr>
          <w:rFonts w:ascii="Times New Roman" w:hAnsi="Times New Roman" w:cs="Times New Roman"/>
          <w:sz w:val="28"/>
        </w:rPr>
        <w:t>п</w:t>
      </w:r>
      <w:r>
        <w:rPr>
          <w:rFonts w:ascii="Times New Roman" w:hAnsi="Times New Roman" w:cs="Times New Roman"/>
          <w:sz w:val="28"/>
        </w:rPr>
        <w:t>ередбачає підвищення ролі суб'єктів</w:t>
      </w:r>
      <w:r w:rsidRPr="00E1626A">
        <w:rPr>
          <w:rFonts w:ascii="Times New Roman" w:hAnsi="Times New Roman" w:cs="Times New Roman"/>
          <w:sz w:val="28"/>
        </w:rPr>
        <w:t xml:space="preserve"> – вчителя</w:t>
      </w:r>
      <w:r>
        <w:rPr>
          <w:rFonts w:ascii="Times New Roman" w:hAnsi="Times New Roman" w:cs="Times New Roman"/>
          <w:sz w:val="28"/>
        </w:rPr>
        <w:t xml:space="preserve"> та батьків</w:t>
      </w:r>
      <w:r w:rsidRPr="00E1626A">
        <w:rPr>
          <w:rFonts w:ascii="Times New Roman" w:hAnsi="Times New Roman" w:cs="Times New Roman"/>
          <w:sz w:val="28"/>
        </w:rPr>
        <w:t xml:space="preserve">, і перетворює учня з об'єкта навчання і виховання на суб'єкт самовиховання. </w:t>
      </w:r>
    </w:p>
    <w:p w:rsidR="00AE567C" w:rsidRPr="00AE567C" w:rsidRDefault="001600ED" w:rsidP="00AE567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1600ED">
        <w:rPr>
          <w:rFonts w:ascii="Times New Roman" w:hAnsi="Times New Roman" w:cs="Times New Roman"/>
          <w:b/>
          <w:sz w:val="28"/>
        </w:rPr>
        <w:t>Висновки.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="0029056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270D42" w:rsidRPr="00270D42">
        <w:rPr>
          <w:rFonts w:ascii="Times New Roman" w:hAnsi="Times New Roman" w:cs="Times New Roman"/>
          <w:color w:val="000000" w:themeColor="text1"/>
          <w:sz w:val="28"/>
          <w:szCs w:val="28"/>
        </w:rPr>
        <w:t>ідомо,</w:t>
      </w:r>
      <w:r w:rsidR="00270D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EC5351">
        <w:rPr>
          <w:rFonts w:ascii="Times New Roman" w:hAnsi="Times New Roman" w:cs="Times New Roman"/>
          <w:sz w:val="28"/>
        </w:rPr>
        <w:t xml:space="preserve"> </w:t>
      </w:r>
      <w:r w:rsidR="00270D42">
        <w:rPr>
          <w:rFonts w:ascii="Times New Roman" w:hAnsi="Times New Roman" w:cs="Times New Roman"/>
          <w:sz w:val="28"/>
        </w:rPr>
        <w:t xml:space="preserve">що батьки не завжди приділяють достатньо часу своїм дітям, </w:t>
      </w:r>
      <w:r w:rsidR="003F4532">
        <w:rPr>
          <w:rFonts w:ascii="Times New Roman" w:hAnsi="Times New Roman" w:cs="Times New Roman"/>
          <w:sz w:val="28"/>
        </w:rPr>
        <w:t xml:space="preserve">іноді не </w:t>
      </w:r>
      <w:r w:rsidR="00270D42">
        <w:rPr>
          <w:rFonts w:ascii="Times New Roman" w:hAnsi="Times New Roman" w:cs="Times New Roman"/>
          <w:sz w:val="28"/>
        </w:rPr>
        <w:t>звертають увагу на їхні досягнення у школі</w:t>
      </w:r>
      <w:r w:rsidR="003F4532">
        <w:rPr>
          <w:rFonts w:ascii="Times New Roman" w:hAnsi="Times New Roman" w:cs="Times New Roman"/>
          <w:sz w:val="28"/>
        </w:rPr>
        <w:t xml:space="preserve">. У ХХІ ст., така тенденція, </w:t>
      </w:r>
      <w:r w:rsidR="00EC5351">
        <w:rPr>
          <w:rFonts w:ascii="Times New Roman" w:hAnsi="Times New Roman" w:cs="Times New Roman"/>
          <w:sz w:val="28"/>
        </w:rPr>
        <w:t xml:space="preserve">поширюється все більше і більше, </w:t>
      </w:r>
      <w:r w:rsidR="00290561">
        <w:rPr>
          <w:rFonts w:ascii="Times New Roman" w:hAnsi="Times New Roman" w:cs="Times New Roman"/>
          <w:sz w:val="28"/>
        </w:rPr>
        <w:t xml:space="preserve">це </w:t>
      </w:r>
      <w:r w:rsidR="00EC5351">
        <w:rPr>
          <w:rFonts w:ascii="Times New Roman" w:hAnsi="Times New Roman" w:cs="Times New Roman"/>
          <w:sz w:val="28"/>
        </w:rPr>
        <w:t>негативно в</w:t>
      </w:r>
      <w:r>
        <w:rPr>
          <w:rFonts w:ascii="Times New Roman" w:hAnsi="Times New Roman" w:cs="Times New Roman"/>
          <w:sz w:val="28"/>
        </w:rPr>
        <w:t>пливає на навчання дітей</w:t>
      </w:r>
      <w:r w:rsidR="00EC5351">
        <w:rPr>
          <w:rFonts w:ascii="Times New Roman" w:hAnsi="Times New Roman" w:cs="Times New Roman"/>
          <w:sz w:val="28"/>
        </w:rPr>
        <w:t>, адже відомо, що важливою</w:t>
      </w:r>
      <w:r w:rsidR="00552B68" w:rsidRPr="00E1626A">
        <w:rPr>
          <w:rFonts w:ascii="Times New Roman" w:hAnsi="Times New Roman" w:cs="Times New Roman"/>
          <w:sz w:val="28"/>
        </w:rPr>
        <w:t xml:space="preserve"> умова ефективної</w:t>
      </w:r>
      <w:r w:rsidR="00EC5351">
        <w:rPr>
          <w:rFonts w:ascii="Times New Roman" w:hAnsi="Times New Roman" w:cs="Times New Roman"/>
          <w:sz w:val="28"/>
        </w:rPr>
        <w:t xml:space="preserve"> навчально – виховної роботи  є </w:t>
      </w:r>
      <w:r w:rsidR="00290561">
        <w:rPr>
          <w:rFonts w:ascii="Times New Roman" w:hAnsi="Times New Roman" w:cs="Times New Roman"/>
          <w:sz w:val="28"/>
        </w:rPr>
        <w:t>єдність школи і сім'ї, адже с</w:t>
      </w:r>
      <w:r w:rsidR="00290561" w:rsidRPr="00E1626A">
        <w:rPr>
          <w:rFonts w:ascii="Times New Roman" w:hAnsi="Times New Roman" w:cs="Times New Roman"/>
          <w:sz w:val="28"/>
        </w:rPr>
        <w:t>уб'єктно</w:t>
      </w:r>
      <w:r w:rsidR="00290561">
        <w:rPr>
          <w:rFonts w:ascii="Times New Roman" w:hAnsi="Times New Roman" w:cs="Times New Roman"/>
          <w:sz w:val="28"/>
        </w:rPr>
        <w:t xml:space="preserve"> - о</w:t>
      </w:r>
      <w:r w:rsidR="00290561" w:rsidRPr="00E1626A">
        <w:rPr>
          <w:rFonts w:ascii="Times New Roman" w:hAnsi="Times New Roman" w:cs="Times New Roman"/>
          <w:sz w:val="28"/>
        </w:rPr>
        <w:t xml:space="preserve">б'єктно відносини продовжуються під час усього періоду навчання дітей у школі. </w:t>
      </w:r>
    </w:p>
    <w:p w:rsidR="003F4532" w:rsidRPr="00AE567C" w:rsidRDefault="00FD2F61" w:rsidP="00FD2F61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</w:t>
      </w:r>
      <w:r w:rsidR="00290561" w:rsidRPr="00AE567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Список літератури</w:t>
      </w:r>
    </w:p>
    <w:p w:rsidR="002A72AC" w:rsidRPr="00AE567C" w:rsidRDefault="002A72AC" w:rsidP="00FD2F61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AE56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Батьківські</w:t>
      </w:r>
      <w:proofErr w:type="spellEnd"/>
      <w:r w:rsidRPr="00AE56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E56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збори</w:t>
      </w:r>
      <w:proofErr w:type="spellEnd"/>
      <w:r w:rsidRPr="00AE56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/ Т. В. Виноградова. – Х.: Вид</w:t>
      </w:r>
      <w:proofErr w:type="gramStart"/>
      <w:r w:rsidRPr="00AE56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  <w:r w:rsidRPr="00AE56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proofErr w:type="gramStart"/>
      <w:r w:rsidRPr="00AE56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</w:t>
      </w:r>
      <w:proofErr w:type="gramEnd"/>
      <w:r w:rsidRPr="00AE56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рупа</w:t>
      </w:r>
      <w:proofErr w:type="spellEnd"/>
      <w:r w:rsidRPr="00AE56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«Основа», 2006. –  237 с.</w:t>
      </w:r>
    </w:p>
    <w:p w:rsidR="002A72AC" w:rsidRPr="00AE567C" w:rsidRDefault="002A72AC" w:rsidP="00FD2F61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AE56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Оржеховська</w:t>
      </w:r>
      <w:proofErr w:type="spellEnd"/>
      <w:r w:rsidRPr="00AE56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В.М. </w:t>
      </w:r>
      <w:proofErr w:type="spellStart"/>
      <w:r w:rsidRPr="00AE56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Взаємодія</w:t>
      </w:r>
      <w:proofErr w:type="spellEnd"/>
      <w:r w:rsidRPr="00AE56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E56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навчального</w:t>
      </w:r>
      <w:proofErr w:type="spellEnd"/>
      <w:r w:rsidRPr="00AE56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закладу і </w:t>
      </w:r>
      <w:proofErr w:type="spellStart"/>
      <w:r w:rsidRPr="00AE56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сі</w:t>
      </w:r>
      <w:proofErr w:type="gramStart"/>
      <w:r w:rsidRPr="00AE56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</w:t>
      </w:r>
      <w:proofErr w:type="gramEnd"/>
      <w:r w:rsidRPr="00AE56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’ї</w:t>
      </w:r>
      <w:proofErr w:type="spellEnd"/>
      <w:r w:rsidRPr="00AE56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</w:t>
      </w:r>
      <w:proofErr w:type="spellStart"/>
      <w:r w:rsidRPr="00AE56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стратегії</w:t>
      </w:r>
      <w:proofErr w:type="spellEnd"/>
      <w:r w:rsidRPr="00AE56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AE56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технології</w:t>
      </w:r>
      <w:proofErr w:type="spellEnd"/>
      <w:r w:rsidRPr="00AE56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і </w:t>
      </w:r>
      <w:proofErr w:type="spellStart"/>
      <w:r w:rsidRPr="00AE56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моделі</w:t>
      </w:r>
      <w:proofErr w:type="spellEnd"/>
      <w:r w:rsidRPr="00AE56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– Х.: </w:t>
      </w:r>
      <w:proofErr w:type="spellStart"/>
      <w:r w:rsidRPr="00AE56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Видавництво</w:t>
      </w:r>
      <w:proofErr w:type="spellEnd"/>
      <w:r w:rsidRPr="00AE56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«Точка», 2007. – 192 с.</w:t>
      </w:r>
    </w:p>
    <w:p w:rsidR="00AE567C" w:rsidRPr="00AE567C" w:rsidRDefault="00AE567C" w:rsidP="00FD2F61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E567C">
        <w:rPr>
          <w:rFonts w:ascii="Times New Roman" w:hAnsi="Times New Roman" w:cs="Times New Roman"/>
          <w:sz w:val="28"/>
          <w:szCs w:val="28"/>
        </w:rPr>
        <w:t>Стандарти</w:t>
      </w:r>
      <w:proofErr w:type="spellEnd"/>
      <w:r w:rsidRPr="00AE56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67C">
        <w:rPr>
          <w:rFonts w:ascii="Times New Roman" w:hAnsi="Times New Roman" w:cs="Times New Roman"/>
          <w:sz w:val="28"/>
          <w:szCs w:val="28"/>
        </w:rPr>
        <w:t>громадсько-активної</w:t>
      </w:r>
      <w:proofErr w:type="spellEnd"/>
      <w:r w:rsidRPr="00AE56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67C">
        <w:rPr>
          <w:rFonts w:ascii="Times New Roman" w:hAnsi="Times New Roman" w:cs="Times New Roman"/>
          <w:sz w:val="28"/>
          <w:szCs w:val="28"/>
        </w:rPr>
        <w:t>школи</w:t>
      </w:r>
      <w:proofErr w:type="spellEnd"/>
      <w:r w:rsidRPr="00AE567C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AE567C">
        <w:rPr>
          <w:rFonts w:ascii="Times New Roman" w:hAnsi="Times New Roman" w:cs="Times New Roman"/>
          <w:sz w:val="28"/>
          <w:szCs w:val="28"/>
        </w:rPr>
        <w:t>залучення</w:t>
      </w:r>
      <w:proofErr w:type="spellEnd"/>
      <w:r w:rsidRPr="00AE56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67C">
        <w:rPr>
          <w:rFonts w:ascii="Times New Roman" w:hAnsi="Times New Roman" w:cs="Times New Roman"/>
          <w:sz w:val="28"/>
          <w:szCs w:val="28"/>
        </w:rPr>
        <w:t>батьків</w:t>
      </w:r>
      <w:proofErr w:type="spellEnd"/>
      <w:r w:rsidRPr="00AE567C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AE567C">
        <w:rPr>
          <w:rFonts w:ascii="Times New Roman" w:hAnsi="Times New Roman" w:cs="Times New Roman"/>
          <w:sz w:val="28"/>
          <w:szCs w:val="28"/>
        </w:rPr>
        <w:t>навчально-методичний</w:t>
      </w:r>
      <w:proofErr w:type="spellEnd"/>
      <w:r w:rsidRPr="00AE56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E567C">
        <w:rPr>
          <w:rFonts w:ascii="Times New Roman" w:hAnsi="Times New Roman" w:cs="Times New Roman"/>
          <w:sz w:val="28"/>
          <w:szCs w:val="28"/>
        </w:rPr>
        <w:t>пос</w:t>
      </w:r>
      <w:proofErr w:type="gramEnd"/>
      <w:r w:rsidRPr="00AE567C">
        <w:rPr>
          <w:rFonts w:ascii="Times New Roman" w:hAnsi="Times New Roman" w:cs="Times New Roman"/>
          <w:sz w:val="28"/>
          <w:szCs w:val="28"/>
        </w:rPr>
        <w:t>ібник</w:t>
      </w:r>
      <w:proofErr w:type="spellEnd"/>
      <w:r w:rsidRPr="00AE567C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AE567C">
        <w:rPr>
          <w:rFonts w:ascii="Times New Roman" w:hAnsi="Times New Roman" w:cs="Times New Roman"/>
          <w:sz w:val="28"/>
          <w:szCs w:val="28"/>
        </w:rPr>
        <w:t>Товкало</w:t>
      </w:r>
      <w:proofErr w:type="spellEnd"/>
      <w:r w:rsidRPr="00AE567C">
        <w:rPr>
          <w:rFonts w:ascii="Times New Roman" w:hAnsi="Times New Roman" w:cs="Times New Roman"/>
          <w:sz w:val="28"/>
          <w:szCs w:val="28"/>
        </w:rPr>
        <w:t xml:space="preserve"> М.Я. </w:t>
      </w:r>
      <w:proofErr w:type="spellStart"/>
      <w:r w:rsidRPr="00AE567C">
        <w:rPr>
          <w:rFonts w:ascii="Times New Roman" w:hAnsi="Times New Roman" w:cs="Times New Roman"/>
          <w:sz w:val="28"/>
          <w:szCs w:val="28"/>
        </w:rPr>
        <w:t>Під</w:t>
      </w:r>
      <w:proofErr w:type="spellEnd"/>
      <w:r w:rsidRPr="00AE56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67C">
        <w:rPr>
          <w:rFonts w:ascii="Times New Roman" w:hAnsi="Times New Roman" w:cs="Times New Roman"/>
          <w:sz w:val="28"/>
          <w:szCs w:val="28"/>
        </w:rPr>
        <w:t>заг</w:t>
      </w:r>
      <w:proofErr w:type="spellEnd"/>
      <w:r w:rsidRPr="00AE567C">
        <w:rPr>
          <w:rFonts w:ascii="Times New Roman" w:hAnsi="Times New Roman" w:cs="Times New Roman"/>
          <w:sz w:val="28"/>
          <w:szCs w:val="28"/>
        </w:rPr>
        <w:t>. ред. Даниленко Л.І., — К.: ТОВ «</w:t>
      </w:r>
      <w:proofErr w:type="spellStart"/>
      <w:r w:rsidRPr="00AE567C">
        <w:rPr>
          <w:rFonts w:ascii="Times New Roman" w:hAnsi="Times New Roman" w:cs="Times New Roman"/>
          <w:sz w:val="28"/>
          <w:szCs w:val="28"/>
        </w:rPr>
        <w:t>Видавничий</w:t>
      </w:r>
      <w:proofErr w:type="spellEnd"/>
      <w:r w:rsidRPr="00AE56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67C">
        <w:rPr>
          <w:rFonts w:ascii="Times New Roman" w:hAnsi="Times New Roman" w:cs="Times New Roman"/>
          <w:sz w:val="28"/>
          <w:szCs w:val="28"/>
        </w:rPr>
        <w:t>дім</w:t>
      </w:r>
      <w:proofErr w:type="spellEnd"/>
      <w:r w:rsidRPr="00AE567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AE567C">
        <w:rPr>
          <w:rFonts w:ascii="Times New Roman" w:hAnsi="Times New Roman" w:cs="Times New Roman"/>
          <w:sz w:val="28"/>
          <w:szCs w:val="28"/>
        </w:rPr>
        <w:t>Плеяди</w:t>
      </w:r>
      <w:proofErr w:type="spellEnd"/>
      <w:r w:rsidRPr="00AE567C">
        <w:rPr>
          <w:rFonts w:ascii="Times New Roman" w:hAnsi="Times New Roman" w:cs="Times New Roman"/>
          <w:sz w:val="28"/>
          <w:szCs w:val="28"/>
        </w:rPr>
        <w:t>», 2014. — 66 с.</w:t>
      </w:r>
    </w:p>
    <w:p w:rsidR="00AE567C" w:rsidRPr="00AE567C" w:rsidRDefault="00AE567C" w:rsidP="00FD2F61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567C">
        <w:rPr>
          <w:rFonts w:ascii="Times New Roman" w:hAnsi="Times New Roman" w:cs="Times New Roman"/>
          <w:sz w:val="28"/>
          <w:szCs w:val="28"/>
        </w:rPr>
        <w:t xml:space="preserve"> Педагогіка : </w:t>
      </w:r>
      <w:proofErr w:type="spellStart"/>
      <w:r w:rsidRPr="00AE567C">
        <w:rPr>
          <w:rFonts w:ascii="Times New Roman" w:hAnsi="Times New Roman" w:cs="Times New Roman"/>
          <w:sz w:val="28"/>
          <w:szCs w:val="28"/>
        </w:rPr>
        <w:t>навч</w:t>
      </w:r>
      <w:proofErr w:type="spellEnd"/>
      <w:r w:rsidRPr="00AE567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E567C">
        <w:rPr>
          <w:rFonts w:ascii="Times New Roman" w:hAnsi="Times New Roman" w:cs="Times New Roman"/>
          <w:sz w:val="28"/>
          <w:szCs w:val="28"/>
        </w:rPr>
        <w:t>посіб</w:t>
      </w:r>
      <w:proofErr w:type="spellEnd"/>
      <w:r w:rsidRPr="00AE567C">
        <w:rPr>
          <w:rFonts w:ascii="Times New Roman" w:hAnsi="Times New Roman" w:cs="Times New Roman"/>
          <w:sz w:val="28"/>
          <w:szCs w:val="28"/>
        </w:rPr>
        <w:t xml:space="preserve">. / М. М. </w:t>
      </w:r>
      <w:proofErr w:type="spellStart"/>
      <w:r w:rsidRPr="00AE567C">
        <w:rPr>
          <w:rFonts w:ascii="Times New Roman" w:hAnsi="Times New Roman" w:cs="Times New Roman"/>
          <w:sz w:val="28"/>
          <w:szCs w:val="28"/>
        </w:rPr>
        <w:t>Фіцула</w:t>
      </w:r>
      <w:proofErr w:type="spellEnd"/>
      <w:r w:rsidRPr="00AE567C">
        <w:rPr>
          <w:rFonts w:ascii="Times New Roman" w:hAnsi="Times New Roman" w:cs="Times New Roman"/>
          <w:sz w:val="28"/>
          <w:szCs w:val="28"/>
        </w:rPr>
        <w:t>. – 3-тє вид., стер. – К. 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67C">
        <w:rPr>
          <w:rFonts w:ascii="Times New Roman" w:hAnsi="Times New Roman" w:cs="Times New Roman"/>
          <w:sz w:val="28"/>
          <w:szCs w:val="28"/>
        </w:rPr>
        <w:t>Академвидав</w:t>
      </w:r>
      <w:proofErr w:type="spellEnd"/>
      <w:r w:rsidRPr="00AE567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567C">
        <w:rPr>
          <w:rFonts w:ascii="Times New Roman" w:hAnsi="Times New Roman" w:cs="Times New Roman"/>
          <w:sz w:val="28"/>
          <w:szCs w:val="28"/>
        </w:rPr>
        <w:t>2009. – 560 с. (Серія «Альма-матер»).</w:t>
      </w:r>
    </w:p>
    <w:p w:rsidR="003F4532" w:rsidRPr="00AE567C" w:rsidRDefault="003F4532" w:rsidP="00AE567C">
      <w:pPr>
        <w:spacing w:after="0" w:line="360" w:lineRule="auto"/>
        <w:rPr>
          <w:rFonts w:ascii="Times New Roman" w:hAnsi="Times New Roman" w:cs="Times New Roman"/>
          <w:i/>
          <w:sz w:val="28"/>
        </w:rPr>
      </w:pPr>
    </w:p>
    <w:p w:rsidR="00F01DB1" w:rsidRPr="00E1626A" w:rsidRDefault="00F01DB1">
      <w:pPr>
        <w:rPr>
          <w:rFonts w:ascii="Times New Roman" w:hAnsi="Times New Roman" w:cs="Times New Roman"/>
          <w:sz w:val="28"/>
        </w:rPr>
      </w:pPr>
    </w:p>
    <w:p w:rsidR="00F01DB1" w:rsidRDefault="00F01DB1"/>
    <w:p w:rsidR="00F01DB1" w:rsidRDefault="00F01DB1"/>
    <w:p w:rsidR="006A3D93" w:rsidRPr="00552B68" w:rsidRDefault="006A3D93"/>
    <w:sectPr w:rsidR="006A3D93" w:rsidRPr="00552B68" w:rsidSect="009029C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3723C"/>
    <w:multiLevelType w:val="multilevel"/>
    <w:tmpl w:val="908A6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1033EF0"/>
    <w:multiLevelType w:val="hybridMultilevel"/>
    <w:tmpl w:val="17100E8E"/>
    <w:lvl w:ilvl="0" w:tplc="1D7224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D0B753A"/>
    <w:multiLevelType w:val="hybridMultilevel"/>
    <w:tmpl w:val="936047D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31595E"/>
    <w:multiLevelType w:val="multilevel"/>
    <w:tmpl w:val="441AFC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B68"/>
    <w:rsid w:val="00082D0A"/>
    <w:rsid w:val="001600ED"/>
    <w:rsid w:val="001D2925"/>
    <w:rsid w:val="00270D42"/>
    <w:rsid w:val="00290561"/>
    <w:rsid w:val="002A72AC"/>
    <w:rsid w:val="003F4532"/>
    <w:rsid w:val="004A5DFF"/>
    <w:rsid w:val="00552B68"/>
    <w:rsid w:val="00576C19"/>
    <w:rsid w:val="00587AC0"/>
    <w:rsid w:val="005D192B"/>
    <w:rsid w:val="006A3D93"/>
    <w:rsid w:val="00857D79"/>
    <w:rsid w:val="009029CB"/>
    <w:rsid w:val="009812ED"/>
    <w:rsid w:val="009B4270"/>
    <w:rsid w:val="00AE567C"/>
    <w:rsid w:val="00B12BA8"/>
    <w:rsid w:val="00C60805"/>
    <w:rsid w:val="00C942F5"/>
    <w:rsid w:val="00E1626A"/>
    <w:rsid w:val="00EC5351"/>
    <w:rsid w:val="00F01DB1"/>
    <w:rsid w:val="00F37413"/>
    <w:rsid w:val="00FD2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05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05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81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2693</Words>
  <Characters>1536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Ольга</cp:lastModifiedBy>
  <cp:revision>2</cp:revision>
  <cp:lastPrinted>2017-12-03T13:30:00Z</cp:lastPrinted>
  <dcterms:created xsi:type="dcterms:W3CDTF">2017-12-04T14:59:00Z</dcterms:created>
  <dcterms:modified xsi:type="dcterms:W3CDTF">2017-12-04T14:59:00Z</dcterms:modified>
</cp:coreProperties>
</file>